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Back to School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Toolkit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Existing Program: Principal Letter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Template</w:t>
      </w:r>
    </w:p>
    <w:p w:rsidR="00000000" w:rsidDel="00000000" w:rsidP="00000000" w:rsidRDefault="00000000" w:rsidRPr="00000000" w14:paraId="00000002">
      <w:pPr>
        <w:pStyle w:val="Heading6"/>
        <w:spacing w:line="276" w:lineRule="auto"/>
        <w:contextualSpacing w:val="0"/>
        <w:rPr>
          <w:rFonts w:ascii="Open Sans" w:cs="Open Sans" w:eastAsia="Open Sans" w:hAnsi="Open Sans"/>
        </w:rPr>
      </w:pPr>
      <w:bookmarkStart w:colFirst="0" w:colLast="0" w:name="_569q5aqldcey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Easily customizable letter template to welcome principals back for the school year and get them excited about your f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inancial education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program. </w:t>
      </w:r>
    </w:p>
    <w:p w:rsidR="00000000" w:rsidDel="00000000" w:rsidP="00000000" w:rsidRDefault="00000000" w:rsidRPr="00000000" w14:paraId="00000003">
      <w:pPr>
        <w:pStyle w:val="Heading3"/>
        <w:contextualSpacing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CONTENT</w:t>
      </w:r>
      <w:r w:rsidDel="00000000" w:rsidR="00000000" w:rsidRPr="00000000">
        <w:rPr>
          <w:rFonts w:ascii="Open Sans" w:cs="Open Sans" w:eastAsia="Open Sans" w:hAnsi="Open Sans"/>
          <w:b w:val="1"/>
          <w:color w:val="eb482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300" w:before="0" w:line="276" w:lineRule="auto"/>
        <w:contextualSpacing w:val="0"/>
        <w:rPr>
          <w:rFonts w:ascii="Open Sans" w:cs="Open Sans" w:eastAsia="Open Sans" w:hAnsi="Open Sans"/>
          <w:b w:val="1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300" w:before="0" w:line="276" w:lineRule="auto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Dear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Principal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Welcome back! Thank you for your continued dedication to the young people in our community.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 hope your school year is off to a great start.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NAME],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supporting our communities also means supporting our students.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If we can better educate the students of today, they will become more financially responsible citizens of tomorrow.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 am pleased to share that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is once again partnering with EVERFI, Inc to underwrite the cost of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[EVERFI PRODUCT NAME]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in your district this school year.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Through this public-private partnership, more than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[###]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students have learned important financial skills by using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[EVERFI PRODUCT NAME]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 ,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all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no cost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to the district, schools, or teachers. </w:t>
        <w:br w:type="textWrapping"/>
      </w:r>
    </w:p>
    <w:p w:rsidR="00000000" w:rsidDel="00000000" w:rsidP="00000000" w:rsidRDefault="00000000" w:rsidRPr="00000000" w14:paraId="0000000D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Our partnership goal remains the same this year – to give as many students as possible access to this crucial financial education program.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We also want to make sure that both you and your teachers are aware that the digital course has been provided for every teacher and student at your school. 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With that aim in mind, we hope that you will consider expanding the usage of this educational technology program in your school.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The team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SPONSOR NAME]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would be happy to do a school visit to discuss the program, our partnership and even answer any real world financial questions students may have. 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Please feel free to contact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, our EVERFI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[Schools Manager or Customer Success Manager]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EMAIL@everfi.com]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or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###.###.####]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 if you have any questions or there is anything we can do to help strengthen the program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22222"/>
          <w:sz w:val="22"/>
          <w:szCs w:val="22"/>
          <w:rtl w:val="0"/>
        </w:rPr>
        <w:t xml:space="preserve">[SCHOOL NAME]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360" w:lineRule="auto"/>
        <w:contextualSpacing w:val="0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My team at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[SPONSOR NAME]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along with the EVERFI team, looks forward to working with you to best leverage this partnership and prepare for another successful school year. </w:t>
      </w:r>
    </w:p>
    <w:p w:rsidR="00000000" w:rsidDel="00000000" w:rsidP="00000000" w:rsidRDefault="00000000" w:rsidRPr="00000000" w14:paraId="00000014">
      <w:pPr>
        <w:widowControl w:val="0"/>
        <w:spacing w:after="240" w:before="0" w:line="360" w:lineRule="auto"/>
        <w:contextualSpacing w:val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Best Regards, 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Open Sans" w:cs="Open Sans" w:eastAsia="Open Sans" w:hAnsi="Open Sans"/>
          <w:i w:val="1"/>
          <w:color w:val="eb482a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2"/>
          <w:szCs w:val="22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25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584"/>
      </w:tabs>
      <w:spacing w:after="120" w:before="120" w:line="36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940560" cy="38608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0560" cy="386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2514600</wp:posOffset>
          </wp:positionH>
          <wp:positionV relativeFrom="paragraph">
            <wp:posOffset>-104774</wp:posOffset>
          </wp:positionV>
          <wp:extent cx="3657600" cy="1019175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76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after="120" w:before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Lato Black" w:cs="Lato Black" w:eastAsia="Lato Black" w:hAnsi="Lato Black"/>
      <w:color w:val="eb482a"/>
      <w:sz w:val="72"/>
      <w:szCs w:val="7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525a5c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e3312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0"/>
      <w:contextualSpacing w:val="1"/>
      <w:jc w:val="left"/>
    </w:pPr>
    <w:rPr>
      <w:rFonts w:ascii="Lato" w:cs="Lato" w:eastAsia="Lato" w:hAnsi="Lato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-720" w:right="0" w:firstLine="0"/>
      <w:contextualSpacing w:val="0"/>
      <w:jc w:val="left"/>
    </w:pPr>
    <w:rPr>
      <w:rFonts w:ascii="Lato" w:cs="Lato" w:eastAsia="Lato" w:hAnsi="Lato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-720" w:right="0" w:firstLine="0"/>
      <w:contextualSpacing w:val="0"/>
      <w:jc w:val="left"/>
    </w:pPr>
    <w:rPr>
      <w:rFonts w:ascii="Lato" w:cs="Lato" w:eastAsia="Lato" w:hAnsi="Lato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